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8E" w:rsidRPr="001869DE" w:rsidRDefault="001869DE" w:rsidP="001869DE">
      <w:pPr>
        <w:jc w:val="center"/>
        <w:rPr>
          <w:b/>
          <w:sz w:val="40"/>
          <w:szCs w:val="40"/>
        </w:rPr>
      </w:pPr>
      <w:r w:rsidRPr="001869DE">
        <w:rPr>
          <w:b/>
          <w:sz w:val="40"/>
          <w:szCs w:val="40"/>
        </w:rPr>
        <w:t>Informace o počtu a sídle volebních okrsků</w:t>
      </w:r>
    </w:p>
    <w:p w:rsidR="001869DE" w:rsidRDefault="001869DE"/>
    <w:p w:rsidR="001869DE" w:rsidRPr="001869DE" w:rsidRDefault="001869DE">
      <w:pPr>
        <w:rPr>
          <w:sz w:val="32"/>
          <w:szCs w:val="32"/>
        </w:rPr>
      </w:pPr>
      <w:r w:rsidRPr="001869DE">
        <w:rPr>
          <w:sz w:val="32"/>
          <w:szCs w:val="32"/>
        </w:rPr>
        <w:t xml:space="preserve">Na základě ustanovení §14 odst. 1 písm. d) zákona č.275/2012 Sb. o volbě prezidenta </w:t>
      </w:r>
      <w:proofErr w:type="gramStart"/>
      <w:r w:rsidRPr="001869DE">
        <w:rPr>
          <w:sz w:val="32"/>
          <w:szCs w:val="32"/>
        </w:rPr>
        <w:t>republiky  a vyhlášky</w:t>
      </w:r>
      <w:proofErr w:type="gramEnd"/>
      <w:r w:rsidRPr="001869DE">
        <w:rPr>
          <w:sz w:val="32"/>
          <w:szCs w:val="32"/>
        </w:rPr>
        <w:t xml:space="preserve"> č. 294/2012 Sb. o provedení některých ustanovení zákona o volbě prezidenta republiky, ve znění pozdějších předpisů</w:t>
      </w:r>
    </w:p>
    <w:p w:rsidR="001869DE" w:rsidRPr="001869DE" w:rsidRDefault="001869DE" w:rsidP="001869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1869DE">
        <w:rPr>
          <w:b/>
          <w:sz w:val="40"/>
          <w:szCs w:val="40"/>
        </w:rPr>
        <w:t>znamuji</w:t>
      </w:r>
    </w:p>
    <w:p w:rsidR="001869DE" w:rsidRPr="001869DE" w:rsidRDefault="001869DE" w:rsidP="001869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1869DE">
        <w:rPr>
          <w:b/>
          <w:sz w:val="40"/>
          <w:szCs w:val="40"/>
        </w:rPr>
        <w:t xml:space="preserve">ro volby konané ve dnech 12. a 13. Ledna 2018, a případné II. kolo ve dnech </w:t>
      </w:r>
      <w:proofErr w:type="gramStart"/>
      <w:r w:rsidRPr="001869DE">
        <w:rPr>
          <w:b/>
          <w:sz w:val="40"/>
          <w:szCs w:val="40"/>
        </w:rPr>
        <w:t>26.a 27</w:t>
      </w:r>
      <w:proofErr w:type="gramEnd"/>
      <w:r w:rsidRPr="001869DE">
        <w:rPr>
          <w:b/>
          <w:sz w:val="40"/>
          <w:szCs w:val="40"/>
        </w:rPr>
        <w:t>. Ledna 2018</w:t>
      </w:r>
    </w:p>
    <w:p w:rsidR="001869DE" w:rsidRPr="001869DE" w:rsidRDefault="001869DE" w:rsidP="001869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</w:t>
      </w:r>
      <w:r w:rsidRPr="001869DE">
        <w:rPr>
          <w:b/>
          <w:sz w:val="40"/>
          <w:szCs w:val="40"/>
        </w:rPr>
        <w:t xml:space="preserve">eden volební okrsek se sídlem na Obecním úřadě </w:t>
      </w:r>
      <w:proofErr w:type="spellStart"/>
      <w:r w:rsidRPr="001869DE">
        <w:rPr>
          <w:b/>
          <w:sz w:val="40"/>
          <w:szCs w:val="40"/>
        </w:rPr>
        <w:t>Mrtník</w:t>
      </w:r>
      <w:proofErr w:type="spellEnd"/>
      <w:r w:rsidRPr="001869DE">
        <w:rPr>
          <w:b/>
          <w:sz w:val="40"/>
          <w:szCs w:val="40"/>
        </w:rPr>
        <w:t xml:space="preserve">, </w:t>
      </w:r>
      <w:proofErr w:type="spellStart"/>
      <w:r w:rsidRPr="001869DE">
        <w:rPr>
          <w:b/>
          <w:sz w:val="40"/>
          <w:szCs w:val="40"/>
        </w:rPr>
        <w:t>Mrtník</w:t>
      </w:r>
      <w:proofErr w:type="spellEnd"/>
      <w:r w:rsidRPr="001869DE">
        <w:rPr>
          <w:b/>
          <w:sz w:val="40"/>
          <w:szCs w:val="40"/>
        </w:rPr>
        <w:t xml:space="preserve"> č. 52</w:t>
      </w:r>
    </w:p>
    <w:p w:rsidR="001869DE" w:rsidRDefault="001869DE" w:rsidP="001869DE">
      <w:pPr>
        <w:rPr>
          <w:b/>
          <w:sz w:val="32"/>
          <w:szCs w:val="32"/>
        </w:rPr>
      </w:pPr>
    </w:p>
    <w:p w:rsidR="001869DE" w:rsidRDefault="001869DE" w:rsidP="001869DE">
      <w:pPr>
        <w:rPr>
          <w:b/>
          <w:sz w:val="32"/>
          <w:szCs w:val="32"/>
        </w:rPr>
      </w:pPr>
    </w:p>
    <w:p w:rsidR="001869DE" w:rsidRDefault="001869DE" w:rsidP="001869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M. </w:t>
      </w:r>
      <w:proofErr w:type="spellStart"/>
      <w:r>
        <w:rPr>
          <w:sz w:val="32"/>
          <w:szCs w:val="32"/>
        </w:rPr>
        <w:t>Kováříková</w:t>
      </w:r>
      <w:proofErr w:type="spellEnd"/>
    </w:p>
    <w:p w:rsidR="001869DE" w:rsidRDefault="001869DE" w:rsidP="001869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starostka</w:t>
      </w:r>
    </w:p>
    <w:p w:rsidR="001869DE" w:rsidRDefault="001869DE" w:rsidP="001869DE">
      <w:pPr>
        <w:rPr>
          <w:sz w:val="32"/>
          <w:szCs w:val="32"/>
        </w:rPr>
      </w:pPr>
    </w:p>
    <w:p w:rsidR="001869DE" w:rsidRDefault="001869DE" w:rsidP="001869DE">
      <w:pPr>
        <w:rPr>
          <w:sz w:val="32"/>
          <w:szCs w:val="32"/>
        </w:rPr>
      </w:pPr>
    </w:p>
    <w:p w:rsidR="001869DE" w:rsidRPr="001869DE" w:rsidRDefault="001869DE" w:rsidP="001869DE">
      <w:pPr>
        <w:rPr>
          <w:sz w:val="28"/>
          <w:szCs w:val="28"/>
        </w:rPr>
      </w:pPr>
      <w:r w:rsidRPr="001869DE">
        <w:rPr>
          <w:sz w:val="28"/>
          <w:szCs w:val="28"/>
        </w:rPr>
        <w:t xml:space="preserve">Na úřední desce a elektronicky </w:t>
      </w:r>
    </w:p>
    <w:p w:rsidR="001869DE" w:rsidRPr="001869DE" w:rsidRDefault="001869DE" w:rsidP="001869DE">
      <w:pPr>
        <w:rPr>
          <w:sz w:val="28"/>
          <w:szCs w:val="28"/>
        </w:rPr>
      </w:pPr>
      <w:r w:rsidRPr="001869DE">
        <w:rPr>
          <w:sz w:val="28"/>
          <w:szCs w:val="28"/>
        </w:rPr>
        <w:t xml:space="preserve">Vyvěšeno </w:t>
      </w:r>
      <w:proofErr w:type="gramStart"/>
      <w:r w:rsidRPr="001869DE">
        <w:rPr>
          <w:sz w:val="28"/>
          <w:szCs w:val="28"/>
        </w:rPr>
        <w:t>27.11. 2017</w:t>
      </w:r>
      <w:proofErr w:type="gramEnd"/>
    </w:p>
    <w:p w:rsidR="001869DE" w:rsidRPr="001869DE" w:rsidRDefault="001869DE" w:rsidP="001869DE">
      <w:pPr>
        <w:rPr>
          <w:sz w:val="28"/>
          <w:szCs w:val="28"/>
        </w:rPr>
      </w:pPr>
      <w:r w:rsidRPr="001869DE">
        <w:rPr>
          <w:sz w:val="28"/>
          <w:szCs w:val="28"/>
        </w:rPr>
        <w:t xml:space="preserve">Sejmuto </w:t>
      </w:r>
      <w:proofErr w:type="gramStart"/>
      <w:r w:rsidRPr="001869DE">
        <w:rPr>
          <w:sz w:val="28"/>
          <w:szCs w:val="28"/>
        </w:rPr>
        <w:t>28.1.2018</w:t>
      </w:r>
      <w:proofErr w:type="gramEnd"/>
    </w:p>
    <w:sectPr w:rsidR="001869DE" w:rsidRPr="001869DE" w:rsidSect="0073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869DE"/>
    <w:rsid w:val="0008658A"/>
    <w:rsid w:val="001869DE"/>
    <w:rsid w:val="0073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Kovaříková</dc:creator>
  <cp:lastModifiedBy>Marie Kovaříková</cp:lastModifiedBy>
  <cp:revision>2</cp:revision>
  <cp:lastPrinted>2017-11-27T14:17:00Z</cp:lastPrinted>
  <dcterms:created xsi:type="dcterms:W3CDTF">2017-11-27T14:07:00Z</dcterms:created>
  <dcterms:modified xsi:type="dcterms:W3CDTF">2017-11-27T14:20:00Z</dcterms:modified>
</cp:coreProperties>
</file>